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1C" w:rsidRDefault="00CF6666" w:rsidP="001A0F1C">
      <w:pPr>
        <w:jc w:val="both"/>
        <w:rPr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F359FB" wp14:editId="48CFAD1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14350" cy="647700"/>
            <wp:effectExtent l="0" t="0" r="0" b="0"/>
            <wp:wrapTopAndBottom/>
            <wp:docPr id="1" name="Slika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0F1C" w:rsidRDefault="001A0F1C" w:rsidP="001A0F1C">
      <w:pPr>
        <w:jc w:val="both"/>
      </w:pPr>
      <w:r>
        <w:t>REPUBLIKA HRVATSKA</w:t>
      </w:r>
    </w:p>
    <w:p w:rsidR="001A0F1C" w:rsidRDefault="001A0F1C" w:rsidP="001A0F1C">
      <w:pPr>
        <w:jc w:val="both"/>
      </w:pPr>
      <w:r>
        <w:t>SISAČKO-MOSLAVAČKA</w:t>
      </w:r>
      <w:r w:rsidRPr="000A6CE3">
        <w:t xml:space="preserve"> </w:t>
      </w:r>
      <w:r>
        <w:t>ŽUPANIJA</w:t>
      </w:r>
    </w:p>
    <w:p w:rsidR="001A0F1C" w:rsidRDefault="001A0F1C" w:rsidP="001A0F1C">
      <w:pPr>
        <w:jc w:val="both"/>
      </w:pPr>
      <w:r>
        <w:t>OPĆINA VELIKA LUDINA</w:t>
      </w:r>
    </w:p>
    <w:p w:rsidR="001A0F1C" w:rsidRDefault="001A0F1C" w:rsidP="001A0F1C">
      <w:pPr>
        <w:jc w:val="both"/>
      </w:pPr>
      <w:r>
        <w:t>OPĆINSKO VIJEĆE</w:t>
      </w:r>
    </w:p>
    <w:p w:rsidR="001A0F1C" w:rsidRDefault="001A0F1C" w:rsidP="001A0F1C">
      <w:pPr>
        <w:jc w:val="both"/>
      </w:pPr>
    </w:p>
    <w:p w:rsidR="001A0F1C" w:rsidRDefault="00DE6DD6" w:rsidP="001A0F1C">
      <w:pPr>
        <w:jc w:val="both"/>
      </w:pPr>
      <w:r>
        <w:t>KLASA:   601-01/22</w:t>
      </w:r>
      <w:r w:rsidR="001A0F1C">
        <w:t>-01/</w:t>
      </w:r>
      <w:r w:rsidR="0076313C">
        <w:t>15</w:t>
      </w:r>
      <w:r w:rsidR="001A0F1C">
        <w:t xml:space="preserve">             </w:t>
      </w:r>
      <w:r w:rsidR="001A0F1C">
        <w:tab/>
        <w:t xml:space="preserve">                                       </w:t>
      </w:r>
    </w:p>
    <w:p w:rsidR="001A0F1C" w:rsidRDefault="00C51380" w:rsidP="001A0F1C">
      <w:pPr>
        <w:jc w:val="both"/>
      </w:pPr>
      <w:r>
        <w:t>URBROJ: 2176-</w:t>
      </w:r>
      <w:bookmarkStart w:id="0" w:name="_GoBack"/>
      <w:bookmarkEnd w:id="0"/>
      <w:r w:rsidR="001A0F1C">
        <w:t>19-02</w:t>
      </w:r>
      <w:r w:rsidR="00DE6DD6">
        <w:t>-22</w:t>
      </w:r>
      <w:r w:rsidR="001A0F1C">
        <w:t>-</w:t>
      </w:r>
      <w:r w:rsidR="0076313C">
        <w:t>2</w:t>
      </w:r>
    </w:p>
    <w:p w:rsidR="001A0F1C" w:rsidRDefault="001A0F1C" w:rsidP="001A0F1C">
      <w:pPr>
        <w:jc w:val="both"/>
      </w:pPr>
    </w:p>
    <w:p w:rsidR="001A0F1C" w:rsidRDefault="001A0F1C" w:rsidP="001A0F1C">
      <w:pPr>
        <w:jc w:val="both"/>
      </w:pPr>
      <w:r>
        <w:t xml:space="preserve">Velika Ludina, </w:t>
      </w:r>
      <w:r w:rsidR="0076313C">
        <w:t>16.12</w:t>
      </w:r>
      <w:r>
        <w:t>.</w:t>
      </w:r>
      <w:r w:rsidR="00DE6DD6">
        <w:t>2022</w:t>
      </w:r>
      <w:r>
        <w:t xml:space="preserve">.                 </w:t>
      </w:r>
    </w:p>
    <w:p w:rsidR="001A0F1C" w:rsidRDefault="001A0F1C" w:rsidP="001A0F1C">
      <w:pPr>
        <w:ind w:firstLine="708"/>
        <w:jc w:val="both"/>
      </w:pPr>
    </w:p>
    <w:p w:rsidR="001A0F1C" w:rsidRDefault="001A0F1C" w:rsidP="001A0F1C">
      <w:pPr>
        <w:ind w:firstLine="708"/>
        <w:jc w:val="both"/>
      </w:pPr>
      <w:r>
        <w:t>Na temelju članka 48. Zakona o predškolskom odgoju i obrazovanju („Narodne novine“ broj:</w:t>
      </w:r>
      <w:r w:rsidRPr="00AE743F">
        <w:t xml:space="preserve"> </w:t>
      </w:r>
      <w:hyperlink r:id="rId7" w:history="1">
        <w:r w:rsidRPr="00EC1EC6">
          <w:rPr>
            <w:rStyle w:val="Hiperveza"/>
            <w:color w:val="000000"/>
            <w:u w:val="none"/>
          </w:rPr>
          <w:t>10/97</w:t>
        </w:r>
      </w:hyperlink>
      <w:r w:rsidRPr="00EC1EC6">
        <w:rPr>
          <w:color w:val="000000"/>
        </w:rPr>
        <w:t>, </w:t>
      </w:r>
      <w:hyperlink r:id="rId8" w:history="1">
        <w:r w:rsidRPr="00EC1EC6">
          <w:rPr>
            <w:rStyle w:val="Hiperveza"/>
            <w:color w:val="000000"/>
            <w:u w:val="none"/>
          </w:rPr>
          <w:t>107/07</w:t>
        </w:r>
      </w:hyperlink>
      <w:r w:rsidRPr="00EC1EC6">
        <w:rPr>
          <w:color w:val="000000"/>
        </w:rPr>
        <w:t>, </w:t>
      </w:r>
      <w:hyperlink r:id="rId9" w:history="1">
        <w:r w:rsidRPr="00EC1EC6">
          <w:rPr>
            <w:rStyle w:val="Hiperveza"/>
            <w:color w:val="000000"/>
            <w:u w:val="none"/>
          </w:rPr>
          <w:t>94/13</w:t>
        </w:r>
      </w:hyperlink>
      <w:r w:rsidRPr="00EC1EC6">
        <w:rPr>
          <w:color w:val="000000"/>
        </w:rPr>
        <w:t>, 98/19</w:t>
      </w:r>
      <w:r w:rsidR="00DE6DD6">
        <w:rPr>
          <w:color w:val="000000"/>
        </w:rPr>
        <w:t>, 57/22</w:t>
      </w:r>
      <w:r w:rsidRPr="00EC1EC6">
        <w:t>)</w:t>
      </w:r>
      <w:r>
        <w:t xml:space="preserve"> i članka </w:t>
      </w:r>
      <w:r>
        <w:rPr>
          <w:bCs/>
        </w:rPr>
        <w:t xml:space="preserve">34. i 35. Statuta Općine Velika Ludina ("Službene novine" Općine Velika Ludina broj: </w:t>
      </w:r>
      <w:r w:rsidR="00DE6DD6">
        <w:rPr>
          <w:bCs/>
        </w:rPr>
        <w:t>3/22 i 5/22</w:t>
      </w:r>
      <w:r>
        <w:rPr>
          <w:bCs/>
        </w:rPr>
        <w:t xml:space="preserve">), </w:t>
      </w:r>
      <w:r>
        <w:t>Općinsko vijeće Općine Velika Ludina na svojoj</w:t>
      </w:r>
      <w:r w:rsidR="0076313C">
        <w:t xml:space="preserve"> 15.</w:t>
      </w:r>
      <w:r>
        <w:t xml:space="preserve"> sjednici održanoj </w:t>
      </w:r>
      <w:r w:rsidR="0076313C">
        <w:t>16.12</w:t>
      </w:r>
      <w:r>
        <w:t>.</w:t>
      </w:r>
      <w:r w:rsidR="00DE6DD6">
        <w:t>2022</w:t>
      </w:r>
      <w:r>
        <w:t xml:space="preserve">. godine, donijelo je  </w:t>
      </w:r>
    </w:p>
    <w:p w:rsidR="0076313C" w:rsidRDefault="0076313C" w:rsidP="001A0F1C">
      <w:pPr>
        <w:ind w:firstLine="708"/>
        <w:jc w:val="both"/>
      </w:pPr>
    </w:p>
    <w:p w:rsidR="001A0F1C" w:rsidRDefault="001A0F1C" w:rsidP="001A0F1C">
      <w:pPr>
        <w:ind w:left="360"/>
        <w:jc w:val="center"/>
        <w:rPr>
          <w:b/>
          <w:sz w:val="28"/>
          <w:szCs w:val="20"/>
        </w:rPr>
      </w:pPr>
      <w:r>
        <w:rPr>
          <w:b/>
          <w:sz w:val="28"/>
        </w:rPr>
        <w:t xml:space="preserve">P R O G R A M </w:t>
      </w:r>
    </w:p>
    <w:p w:rsidR="001A0F1C" w:rsidRDefault="001A0F1C" w:rsidP="001A0F1C">
      <w:pPr>
        <w:jc w:val="center"/>
        <w:rPr>
          <w:b/>
          <w:sz w:val="28"/>
          <w:szCs w:val="20"/>
        </w:rPr>
      </w:pPr>
      <w:r>
        <w:rPr>
          <w:b/>
          <w:sz w:val="28"/>
        </w:rPr>
        <w:t xml:space="preserve">javnih potreba u financiranju </w:t>
      </w:r>
    </w:p>
    <w:p w:rsidR="001A0F1C" w:rsidRDefault="001A0F1C" w:rsidP="001A0F1C">
      <w:pPr>
        <w:jc w:val="center"/>
        <w:rPr>
          <w:b/>
          <w:sz w:val="28"/>
          <w:szCs w:val="20"/>
        </w:rPr>
      </w:pPr>
      <w:r>
        <w:rPr>
          <w:b/>
          <w:sz w:val="28"/>
        </w:rPr>
        <w:t>predškolskog odgoja</w:t>
      </w:r>
    </w:p>
    <w:p w:rsidR="001A0F1C" w:rsidRPr="0046754E" w:rsidRDefault="001A0F1C" w:rsidP="001A0F1C">
      <w:pPr>
        <w:jc w:val="center"/>
        <w:rPr>
          <w:b/>
          <w:szCs w:val="20"/>
        </w:rPr>
      </w:pPr>
      <w:r>
        <w:rPr>
          <w:b/>
        </w:rPr>
        <w:t xml:space="preserve"> I</w:t>
      </w:r>
    </w:p>
    <w:p w:rsidR="001A0F1C" w:rsidRDefault="001A0F1C" w:rsidP="001A0F1C">
      <w:pPr>
        <w:jc w:val="both"/>
      </w:pPr>
      <w:r>
        <w:tab/>
        <w:t>Sredstva za ostvarivanje Programa javnih potreba u financiranju predškolskog odgoja za Općinu Velika Ludina za 20</w:t>
      </w:r>
      <w:r w:rsidR="00DE6DD6">
        <w:t>23</w:t>
      </w:r>
      <w:r>
        <w:t>. godinu osiguravaju se u Proračunu Općine Velika Ludina</w:t>
      </w:r>
      <w:r w:rsidR="00DE6DD6">
        <w:t xml:space="preserve"> za 2023</w:t>
      </w:r>
      <w:r>
        <w:t xml:space="preserve">. godinu kako slijedi: </w:t>
      </w:r>
      <w:r>
        <w:tab/>
      </w:r>
    </w:p>
    <w:p w:rsidR="001A0F1C" w:rsidRPr="00A508D2" w:rsidRDefault="001A0F1C" w:rsidP="001A0F1C">
      <w:pPr>
        <w:jc w:val="both"/>
        <w:rPr>
          <w:szCs w:val="20"/>
        </w:rPr>
      </w:pPr>
    </w:p>
    <w:tbl>
      <w:tblPr>
        <w:tblW w:w="9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 w:firstRow="0" w:lastRow="0" w:firstColumn="1" w:lastColumn="0" w:noHBand="0" w:noVBand="1"/>
      </w:tblPr>
      <w:tblGrid>
        <w:gridCol w:w="696"/>
        <w:gridCol w:w="5226"/>
        <w:gridCol w:w="1867"/>
        <w:gridCol w:w="1984"/>
      </w:tblGrid>
      <w:tr w:rsidR="00DE6DD6" w:rsidRPr="000F692B" w:rsidTr="00ED1F59">
        <w:tc>
          <w:tcPr>
            <w:tcW w:w="696" w:type="dxa"/>
          </w:tcPr>
          <w:p w:rsidR="00DE6DD6" w:rsidRPr="000F692B" w:rsidRDefault="00DE6DD6" w:rsidP="00FE7B22">
            <w:pPr>
              <w:jc w:val="center"/>
              <w:rPr>
                <w:b/>
              </w:rPr>
            </w:pPr>
            <w:r w:rsidRPr="000F692B">
              <w:rPr>
                <w:b/>
              </w:rPr>
              <w:t>Red.</w:t>
            </w:r>
          </w:p>
          <w:p w:rsidR="00DE6DD6" w:rsidRPr="000F692B" w:rsidRDefault="00DE6DD6" w:rsidP="00FE7B22">
            <w:pPr>
              <w:jc w:val="center"/>
              <w:rPr>
                <w:b/>
              </w:rPr>
            </w:pPr>
            <w:r w:rsidRPr="000F692B">
              <w:rPr>
                <w:b/>
              </w:rPr>
              <w:t>br.</w:t>
            </w:r>
          </w:p>
        </w:tc>
        <w:tc>
          <w:tcPr>
            <w:tcW w:w="5226" w:type="dxa"/>
          </w:tcPr>
          <w:p w:rsidR="00DE6DD6" w:rsidRPr="000F692B" w:rsidRDefault="00DE6DD6" w:rsidP="00FE7B22">
            <w:pPr>
              <w:ind w:left="1302"/>
              <w:jc w:val="both"/>
              <w:rPr>
                <w:b/>
              </w:rPr>
            </w:pPr>
            <w:r w:rsidRPr="000F692B">
              <w:rPr>
                <w:b/>
              </w:rPr>
              <w:t>N A Z</w:t>
            </w:r>
            <w:r>
              <w:rPr>
                <w:b/>
              </w:rPr>
              <w:t xml:space="preserve"> </w:t>
            </w:r>
            <w:r w:rsidRPr="000F692B">
              <w:rPr>
                <w:b/>
              </w:rPr>
              <w:t xml:space="preserve"> I</w:t>
            </w:r>
            <w:r>
              <w:rPr>
                <w:b/>
              </w:rPr>
              <w:t xml:space="preserve"> </w:t>
            </w:r>
            <w:r w:rsidRPr="000F692B">
              <w:rPr>
                <w:b/>
              </w:rPr>
              <w:t xml:space="preserve"> V</w:t>
            </w:r>
          </w:p>
          <w:p w:rsidR="00DE6DD6" w:rsidRPr="000F692B" w:rsidRDefault="00DE6DD6" w:rsidP="00FE7B22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DE6DD6" w:rsidRDefault="00DE6DD6" w:rsidP="00DE6DD6">
            <w:pPr>
              <w:jc w:val="center"/>
              <w:rPr>
                <w:b/>
              </w:rPr>
            </w:pPr>
            <w:r w:rsidRPr="00425EA7">
              <w:rPr>
                <w:b/>
              </w:rPr>
              <w:t>P</w:t>
            </w:r>
            <w:r>
              <w:rPr>
                <w:b/>
              </w:rPr>
              <w:t>LAN</w:t>
            </w:r>
            <w:r w:rsidRPr="00425EA7">
              <w:rPr>
                <w:b/>
              </w:rPr>
              <w:t xml:space="preserve"> </w:t>
            </w:r>
            <w:r>
              <w:rPr>
                <w:b/>
              </w:rPr>
              <w:t>2023.</w:t>
            </w:r>
          </w:p>
          <w:p w:rsidR="00DE6DD6" w:rsidRPr="00425EA7" w:rsidRDefault="00DE6DD6" w:rsidP="00DE6DD6">
            <w:pPr>
              <w:jc w:val="center"/>
              <w:rPr>
                <w:b/>
              </w:rPr>
            </w:pPr>
            <w:r>
              <w:rPr>
                <w:b/>
              </w:rPr>
              <w:t>EURO</w:t>
            </w:r>
          </w:p>
        </w:tc>
        <w:tc>
          <w:tcPr>
            <w:tcW w:w="1984" w:type="dxa"/>
          </w:tcPr>
          <w:p w:rsidR="00DE6DD6" w:rsidRDefault="00DE6DD6" w:rsidP="00DE6DD6">
            <w:pPr>
              <w:jc w:val="center"/>
              <w:rPr>
                <w:b/>
              </w:rPr>
            </w:pPr>
            <w:r>
              <w:rPr>
                <w:b/>
              </w:rPr>
              <w:t>PLAN 2023.</w:t>
            </w:r>
          </w:p>
          <w:p w:rsidR="00DE6DD6" w:rsidRDefault="00DE6DD6" w:rsidP="00DE6DD6">
            <w:pPr>
              <w:jc w:val="center"/>
              <w:rPr>
                <w:b/>
              </w:rPr>
            </w:pPr>
            <w:r>
              <w:rPr>
                <w:b/>
              </w:rPr>
              <w:t>KUNA</w:t>
            </w:r>
          </w:p>
        </w:tc>
      </w:tr>
      <w:tr w:rsidR="00DE6DD6" w:rsidRPr="000F692B" w:rsidTr="00ED1F59">
        <w:tc>
          <w:tcPr>
            <w:tcW w:w="7789" w:type="dxa"/>
            <w:gridSpan w:val="3"/>
          </w:tcPr>
          <w:p w:rsidR="00DE6DD6" w:rsidRPr="00853D27" w:rsidRDefault="00DE6DD6" w:rsidP="00FE7B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Program 1001</w:t>
            </w:r>
            <w:r w:rsidRPr="00853D27">
              <w:rPr>
                <w:b/>
                <w:sz w:val="28"/>
                <w:szCs w:val="28"/>
              </w:rPr>
              <w:t>: Program predškolskog odgoja</w:t>
            </w:r>
          </w:p>
        </w:tc>
        <w:tc>
          <w:tcPr>
            <w:tcW w:w="1984" w:type="dxa"/>
          </w:tcPr>
          <w:p w:rsidR="00DE6DD6" w:rsidRPr="00853D27" w:rsidRDefault="00DE6DD6" w:rsidP="00FE7B22">
            <w:pPr>
              <w:rPr>
                <w:b/>
                <w:sz w:val="28"/>
                <w:szCs w:val="28"/>
              </w:rPr>
            </w:pPr>
          </w:p>
        </w:tc>
      </w:tr>
      <w:tr w:rsidR="00DE6DD6" w:rsidRPr="000F692B" w:rsidTr="00ED1F59">
        <w:tc>
          <w:tcPr>
            <w:tcW w:w="696" w:type="dxa"/>
          </w:tcPr>
          <w:p w:rsidR="00DE6DD6" w:rsidRPr="0090433F" w:rsidRDefault="00DE6DD6" w:rsidP="00FE7B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6" w:type="dxa"/>
          </w:tcPr>
          <w:p w:rsidR="00DE6DD6" w:rsidRDefault="00DE6DD6" w:rsidP="00FE7B22">
            <w:pPr>
              <w:jc w:val="both"/>
              <w:rPr>
                <w:b/>
                <w:sz w:val="28"/>
                <w:szCs w:val="28"/>
              </w:rPr>
            </w:pPr>
            <w:r w:rsidRPr="0090433F">
              <w:rPr>
                <w:b/>
                <w:sz w:val="28"/>
                <w:szCs w:val="28"/>
              </w:rPr>
              <w:t>Dječji vrtić Ludina</w:t>
            </w:r>
          </w:p>
          <w:p w:rsidR="00DE6DD6" w:rsidRPr="00993D8F" w:rsidRDefault="00DE6DD6" w:rsidP="00DE6DD6">
            <w:pPr>
              <w:jc w:val="both"/>
              <w:rPr>
                <w:b/>
                <w:sz w:val="22"/>
                <w:szCs w:val="22"/>
              </w:rPr>
            </w:pPr>
            <w:r w:rsidRPr="00993D8F">
              <w:rPr>
                <w:b/>
                <w:sz w:val="22"/>
                <w:szCs w:val="22"/>
              </w:rPr>
              <w:t>A-</w:t>
            </w:r>
            <w:r w:rsidR="00723E58">
              <w:rPr>
                <w:b/>
                <w:sz w:val="22"/>
                <w:szCs w:val="22"/>
              </w:rPr>
              <w:t>120101</w:t>
            </w:r>
          </w:p>
        </w:tc>
        <w:tc>
          <w:tcPr>
            <w:tcW w:w="1867" w:type="dxa"/>
          </w:tcPr>
          <w:p w:rsidR="00DE6DD6" w:rsidRPr="00EC2DE4" w:rsidRDefault="00DE6DD6" w:rsidP="00FE7B22">
            <w:pPr>
              <w:jc w:val="center"/>
            </w:pPr>
          </w:p>
        </w:tc>
        <w:tc>
          <w:tcPr>
            <w:tcW w:w="1984" w:type="dxa"/>
          </w:tcPr>
          <w:p w:rsidR="00DE6DD6" w:rsidRPr="00EC2DE4" w:rsidRDefault="00DE6DD6" w:rsidP="00FE7B22">
            <w:pPr>
              <w:jc w:val="center"/>
            </w:pPr>
          </w:p>
        </w:tc>
      </w:tr>
      <w:tr w:rsidR="00DE6DD6" w:rsidRPr="00A44D2D" w:rsidTr="00ED1F59">
        <w:tc>
          <w:tcPr>
            <w:tcW w:w="696" w:type="dxa"/>
          </w:tcPr>
          <w:p w:rsidR="00DE6DD6" w:rsidRDefault="00DE6DD6" w:rsidP="00FE7B22">
            <w:pPr>
              <w:jc w:val="center"/>
            </w:pPr>
          </w:p>
        </w:tc>
        <w:tc>
          <w:tcPr>
            <w:tcW w:w="5226" w:type="dxa"/>
          </w:tcPr>
          <w:p w:rsidR="00DE6DD6" w:rsidRPr="00A44D2D" w:rsidRDefault="00DE6DD6" w:rsidP="00FE7B22">
            <w:pPr>
              <w:jc w:val="both"/>
              <w:rPr>
                <w:i/>
              </w:rPr>
            </w:pPr>
            <w:r>
              <w:rPr>
                <w:i/>
              </w:rPr>
              <w:t xml:space="preserve">Predškolski odgoj </w:t>
            </w:r>
          </w:p>
        </w:tc>
        <w:tc>
          <w:tcPr>
            <w:tcW w:w="1867" w:type="dxa"/>
          </w:tcPr>
          <w:p w:rsidR="00DE6DD6" w:rsidRPr="00EC2DE4" w:rsidRDefault="00DE6DD6" w:rsidP="00CE15E2">
            <w:pPr>
              <w:jc w:val="center"/>
            </w:pPr>
            <w:r>
              <w:t>321.800,00</w:t>
            </w:r>
          </w:p>
        </w:tc>
        <w:tc>
          <w:tcPr>
            <w:tcW w:w="1984" w:type="dxa"/>
          </w:tcPr>
          <w:p w:rsidR="00DE6DD6" w:rsidRDefault="00DE6DD6" w:rsidP="00CE15E2">
            <w:pPr>
              <w:jc w:val="center"/>
            </w:pPr>
            <w:r>
              <w:t>2.424.602,10</w:t>
            </w:r>
          </w:p>
        </w:tc>
      </w:tr>
      <w:tr w:rsidR="00DE6DD6" w:rsidRPr="00A44D2D" w:rsidTr="00ED1F59">
        <w:tc>
          <w:tcPr>
            <w:tcW w:w="696" w:type="dxa"/>
          </w:tcPr>
          <w:p w:rsidR="00DE6DD6" w:rsidRPr="0090433F" w:rsidRDefault="00DE6DD6" w:rsidP="00FE7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6" w:type="dxa"/>
          </w:tcPr>
          <w:p w:rsidR="00DE6DD6" w:rsidRPr="0004568B" w:rsidRDefault="00DE6DD6" w:rsidP="00FE7B22">
            <w:pPr>
              <w:jc w:val="both"/>
              <w:rPr>
                <w:b/>
              </w:rPr>
            </w:pPr>
            <w:r w:rsidRPr="0004568B">
              <w:rPr>
                <w:b/>
              </w:rPr>
              <w:t xml:space="preserve">Dječji Vrtić Ludina </w:t>
            </w:r>
          </w:p>
          <w:p w:rsidR="00DE6DD6" w:rsidRPr="0004568B" w:rsidRDefault="00DE6DD6" w:rsidP="00DE6DD6">
            <w:pPr>
              <w:jc w:val="both"/>
              <w:rPr>
                <w:b/>
                <w:i/>
              </w:rPr>
            </w:pPr>
            <w:r w:rsidRPr="0004568B">
              <w:rPr>
                <w:b/>
              </w:rPr>
              <w:t>K-</w:t>
            </w:r>
            <w:r w:rsidR="00723E58">
              <w:rPr>
                <w:b/>
              </w:rPr>
              <w:t>120101</w:t>
            </w:r>
          </w:p>
        </w:tc>
        <w:tc>
          <w:tcPr>
            <w:tcW w:w="1867" w:type="dxa"/>
          </w:tcPr>
          <w:p w:rsidR="00DE6DD6" w:rsidRDefault="00DE6DD6" w:rsidP="00FE7B22">
            <w:pPr>
              <w:jc w:val="center"/>
            </w:pPr>
          </w:p>
        </w:tc>
        <w:tc>
          <w:tcPr>
            <w:tcW w:w="1984" w:type="dxa"/>
          </w:tcPr>
          <w:p w:rsidR="00DE6DD6" w:rsidRDefault="00DE6DD6" w:rsidP="00FE7B22">
            <w:pPr>
              <w:jc w:val="center"/>
            </w:pPr>
          </w:p>
        </w:tc>
      </w:tr>
      <w:tr w:rsidR="00DE6DD6" w:rsidRPr="00A44D2D" w:rsidTr="00ED1F59">
        <w:tc>
          <w:tcPr>
            <w:tcW w:w="696" w:type="dxa"/>
          </w:tcPr>
          <w:p w:rsidR="00DE6DD6" w:rsidRPr="0090433F" w:rsidRDefault="00DE6DD6" w:rsidP="00FE7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6" w:type="dxa"/>
          </w:tcPr>
          <w:p w:rsidR="00DE6DD6" w:rsidRPr="0004568B" w:rsidRDefault="00DE6DD6" w:rsidP="00FE7B22">
            <w:pPr>
              <w:jc w:val="both"/>
              <w:rPr>
                <w:i/>
              </w:rPr>
            </w:pPr>
            <w:r>
              <w:rPr>
                <w:i/>
              </w:rPr>
              <w:t xml:space="preserve">Uređenje ograde dječjeg vrtića </w:t>
            </w:r>
          </w:p>
        </w:tc>
        <w:tc>
          <w:tcPr>
            <w:tcW w:w="1867" w:type="dxa"/>
          </w:tcPr>
          <w:p w:rsidR="00DE6DD6" w:rsidRDefault="00DE6DD6" w:rsidP="00FE7B22">
            <w:pPr>
              <w:jc w:val="center"/>
            </w:pPr>
            <w:r>
              <w:t>6.640,00</w:t>
            </w:r>
          </w:p>
        </w:tc>
        <w:tc>
          <w:tcPr>
            <w:tcW w:w="1984" w:type="dxa"/>
          </w:tcPr>
          <w:p w:rsidR="00DE6DD6" w:rsidRDefault="00DE6DD6" w:rsidP="00FE7B22">
            <w:pPr>
              <w:jc w:val="center"/>
            </w:pPr>
            <w:r>
              <w:t>50.029,08</w:t>
            </w:r>
          </w:p>
        </w:tc>
      </w:tr>
      <w:tr w:rsidR="00DE6DD6" w:rsidRPr="00A44D2D" w:rsidTr="00ED1F59">
        <w:tc>
          <w:tcPr>
            <w:tcW w:w="696" w:type="dxa"/>
          </w:tcPr>
          <w:p w:rsidR="00DE6DD6" w:rsidRPr="0090433F" w:rsidRDefault="00DE6DD6" w:rsidP="00FE7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6" w:type="dxa"/>
          </w:tcPr>
          <w:p w:rsidR="00DE6DD6" w:rsidRPr="0098660D" w:rsidRDefault="00DE6DD6" w:rsidP="00FE7B22">
            <w:pPr>
              <w:jc w:val="both"/>
              <w:rPr>
                <w:b/>
                <w:sz w:val="28"/>
                <w:szCs w:val="28"/>
              </w:rPr>
            </w:pPr>
            <w:r w:rsidRPr="0098660D">
              <w:rPr>
                <w:b/>
                <w:sz w:val="28"/>
                <w:szCs w:val="28"/>
              </w:rPr>
              <w:t>U K U P N O :</w:t>
            </w:r>
          </w:p>
        </w:tc>
        <w:tc>
          <w:tcPr>
            <w:tcW w:w="1867" w:type="dxa"/>
          </w:tcPr>
          <w:p w:rsidR="00DE6DD6" w:rsidRPr="00425EA7" w:rsidRDefault="00DE6DD6" w:rsidP="00FE7B22">
            <w:pPr>
              <w:jc w:val="center"/>
              <w:rPr>
                <w:b/>
              </w:rPr>
            </w:pPr>
            <w:r>
              <w:rPr>
                <w:b/>
              </w:rPr>
              <w:t>328.440,00</w:t>
            </w:r>
          </w:p>
        </w:tc>
        <w:tc>
          <w:tcPr>
            <w:tcW w:w="1984" w:type="dxa"/>
          </w:tcPr>
          <w:p w:rsidR="00DE6DD6" w:rsidRDefault="00DE6DD6" w:rsidP="00FE7B22">
            <w:pPr>
              <w:jc w:val="center"/>
              <w:rPr>
                <w:b/>
              </w:rPr>
            </w:pPr>
            <w:r>
              <w:rPr>
                <w:b/>
              </w:rPr>
              <w:t>2.474.631,18</w:t>
            </w:r>
          </w:p>
        </w:tc>
      </w:tr>
    </w:tbl>
    <w:p w:rsidR="001A0F1C" w:rsidRDefault="001A0F1C" w:rsidP="001A0F1C">
      <w:pPr>
        <w:rPr>
          <w:b/>
          <w:sz w:val="28"/>
          <w:szCs w:val="28"/>
        </w:rPr>
      </w:pPr>
    </w:p>
    <w:p w:rsidR="001A0F1C" w:rsidRPr="00A508D2" w:rsidRDefault="001A0F1C" w:rsidP="001A0F1C">
      <w:pPr>
        <w:jc w:val="center"/>
        <w:rPr>
          <w:b/>
          <w:szCs w:val="20"/>
        </w:rPr>
      </w:pPr>
      <w:r w:rsidRPr="00A508D2">
        <w:rPr>
          <w:b/>
        </w:rPr>
        <w:t>II</w:t>
      </w:r>
    </w:p>
    <w:p w:rsidR="001A0F1C" w:rsidRDefault="001A0F1C" w:rsidP="001A0F1C">
      <w:pPr>
        <w:jc w:val="both"/>
        <w:rPr>
          <w:szCs w:val="20"/>
        </w:rPr>
      </w:pPr>
      <w:r>
        <w:tab/>
        <w:t xml:space="preserve">Program javnih potreba u financiranju predškolskog odgoja sastavni </w:t>
      </w:r>
      <w:r w:rsidR="00EC1EC6">
        <w:t>je</w:t>
      </w:r>
      <w:r>
        <w:t xml:space="preserve"> dio Proračuna Općine Veli</w:t>
      </w:r>
      <w:r w:rsidR="00DE6DD6">
        <w:t>ka Ludina za 2023</w:t>
      </w:r>
      <w:r>
        <w:t>. godinu.</w:t>
      </w:r>
    </w:p>
    <w:p w:rsidR="001A0F1C" w:rsidRPr="00374089" w:rsidRDefault="001A0F1C" w:rsidP="001A0F1C">
      <w:pPr>
        <w:jc w:val="center"/>
        <w:rPr>
          <w:b/>
          <w:szCs w:val="20"/>
        </w:rPr>
      </w:pPr>
      <w:r w:rsidRPr="00DB23F6">
        <w:rPr>
          <w:b/>
        </w:rPr>
        <w:t>III</w:t>
      </w:r>
    </w:p>
    <w:p w:rsidR="001A0F1C" w:rsidRDefault="001A0F1C" w:rsidP="001A0F1C">
      <w:pPr>
        <w:jc w:val="both"/>
      </w:pPr>
      <w:r>
        <w:tab/>
      </w:r>
      <w:r w:rsidRPr="00AE2603">
        <w:rPr>
          <w:bCs/>
        </w:rPr>
        <w:t xml:space="preserve">Ovaj </w:t>
      </w:r>
      <w:r>
        <w:rPr>
          <w:bCs/>
        </w:rPr>
        <w:t>program</w:t>
      </w:r>
      <w:r w:rsidR="00EC1EC6">
        <w:rPr>
          <w:bCs/>
        </w:rPr>
        <w:t xml:space="preserve"> objavit</w:t>
      </w:r>
      <w:r>
        <w:rPr>
          <w:bCs/>
        </w:rPr>
        <w:t xml:space="preserve"> će se</w:t>
      </w:r>
      <w:r w:rsidRPr="00AE2603">
        <w:rPr>
          <w:bCs/>
        </w:rPr>
        <w:t xml:space="preserve"> u „Službenim novinama Općine Velika Ludi</w:t>
      </w:r>
      <w:r w:rsidR="00DE6DD6">
        <w:rPr>
          <w:bCs/>
        </w:rPr>
        <w:t>na“, a stupa na snagu 01.01.2023</w:t>
      </w:r>
      <w:r w:rsidRPr="00AE2603">
        <w:rPr>
          <w:bCs/>
        </w:rPr>
        <w:t>. godine.</w:t>
      </w:r>
    </w:p>
    <w:p w:rsidR="001A0F1C" w:rsidRDefault="001A0F1C" w:rsidP="001A0F1C">
      <w:pPr>
        <w:jc w:val="both"/>
        <w:rPr>
          <w:szCs w:val="20"/>
        </w:rPr>
      </w:pPr>
    </w:p>
    <w:p w:rsidR="001A0F1C" w:rsidRDefault="001A0F1C" w:rsidP="001A0F1C">
      <w:pPr>
        <w:jc w:val="center"/>
      </w:pPr>
      <w:r>
        <w:t>OPĆINSKO VIJEĆE OPĆINE VELIKA LUDINA</w:t>
      </w:r>
    </w:p>
    <w:p w:rsidR="0076313C" w:rsidRDefault="0076313C" w:rsidP="001A0F1C">
      <w:pPr>
        <w:jc w:val="center"/>
        <w:rPr>
          <w:szCs w:val="20"/>
        </w:rPr>
      </w:pPr>
    </w:p>
    <w:p w:rsidR="001A0F1C" w:rsidRDefault="001A0F1C" w:rsidP="001A0F1C">
      <w:pPr>
        <w:jc w:val="both"/>
      </w:pPr>
      <w:r>
        <w:tab/>
      </w:r>
      <w:r>
        <w:tab/>
        <w:t xml:space="preserve">                            </w:t>
      </w:r>
      <w:r>
        <w:tab/>
      </w:r>
      <w:r>
        <w:tab/>
      </w:r>
      <w:r>
        <w:tab/>
      </w:r>
      <w:r>
        <w:tab/>
      </w:r>
      <w:r>
        <w:tab/>
        <w:t>Predsjednik:</w:t>
      </w:r>
    </w:p>
    <w:p w:rsidR="0076313C" w:rsidRPr="00F17A0E" w:rsidRDefault="0076313C" w:rsidP="001A0F1C">
      <w:pPr>
        <w:jc w:val="both"/>
      </w:pPr>
    </w:p>
    <w:p w:rsidR="001A0F1C" w:rsidRDefault="001A0F1C" w:rsidP="001A0F1C">
      <w:pPr>
        <w:jc w:val="both"/>
        <w:rPr>
          <w:szCs w:val="20"/>
        </w:rPr>
      </w:pPr>
      <w:r>
        <w:tab/>
      </w:r>
      <w:r>
        <w:tab/>
        <w:t xml:space="preserve">                              </w:t>
      </w:r>
      <w:r>
        <w:tab/>
      </w:r>
      <w:r>
        <w:tab/>
      </w:r>
      <w:r>
        <w:tab/>
        <w:t xml:space="preserve">              Vjekoslav Kamenščak          </w:t>
      </w:r>
    </w:p>
    <w:p w:rsidR="001B4EF6" w:rsidRDefault="001B4EF6"/>
    <w:sectPr w:rsidR="001B4EF6" w:rsidSect="0076313C">
      <w:footerReference w:type="even" r:id="rId10"/>
      <w:footerReference w:type="default" r:id="rId11"/>
      <w:pgSz w:w="11906" w:h="16838"/>
      <w:pgMar w:top="56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F1C" w:rsidRDefault="001A0F1C" w:rsidP="001A0F1C">
      <w:r>
        <w:separator/>
      </w:r>
    </w:p>
  </w:endnote>
  <w:endnote w:type="continuationSeparator" w:id="0">
    <w:p w:rsidR="001A0F1C" w:rsidRDefault="001A0F1C" w:rsidP="001A0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FB9" w:rsidRDefault="00CE15E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C94FB9" w:rsidRDefault="00C51380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FB9" w:rsidRDefault="00CE15E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C51380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C94FB9" w:rsidRDefault="00C51380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F1C" w:rsidRDefault="001A0F1C" w:rsidP="001A0F1C">
      <w:r>
        <w:separator/>
      </w:r>
    </w:p>
  </w:footnote>
  <w:footnote w:type="continuationSeparator" w:id="0">
    <w:p w:rsidR="001A0F1C" w:rsidRDefault="001A0F1C" w:rsidP="001A0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CE6"/>
    <w:rsid w:val="0004568B"/>
    <w:rsid w:val="001A0F1C"/>
    <w:rsid w:val="001B4EF6"/>
    <w:rsid w:val="00273CE6"/>
    <w:rsid w:val="00723E58"/>
    <w:rsid w:val="0076313C"/>
    <w:rsid w:val="00BF02A1"/>
    <w:rsid w:val="00C51380"/>
    <w:rsid w:val="00CE15E2"/>
    <w:rsid w:val="00CF6666"/>
    <w:rsid w:val="00DE6DD6"/>
    <w:rsid w:val="00EC1EC6"/>
    <w:rsid w:val="00ED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36D9B-0627-4376-A3C2-FF4AE1A5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1A0F1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1A0F1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1A0F1C"/>
  </w:style>
  <w:style w:type="character" w:styleId="Hiperveza">
    <w:name w:val="Hyperlink"/>
    <w:uiPriority w:val="99"/>
    <w:unhideWhenUsed/>
    <w:rsid w:val="001A0F1C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1A0F1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A0F1C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47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zakon.hr/cms.htm?id=47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zakon.hr/cms.htm?id=479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Plaščar</dc:creator>
  <cp:keywords/>
  <dc:description/>
  <cp:lastModifiedBy>Mirjana Rajtora</cp:lastModifiedBy>
  <cp:revision>11</cp:revision>
  <dcterms:created xsi:type="dcterms:W3CDTF">2021-10-27T07:39:00Z</dcterms:created>
  <dcterms:modified xsi:type="dcterms:W3CDTF">2022-12-16T09:49:00Z</dcterms:modified>
</cp:coreProperties>
</file>